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3DBE" w14:textId="240A8B19" w:rsidR="00FB05C6" w:rsidRDefault="00FB05C6" w:rsidP="004A5550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14:paraId="7472B9C3" w14:textId="77777777" w:rsidR="00B97217" w:rsidRP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lang w:val="kk-KZ"/>
        </w:rPr>
        <w:t xml:space="preserve">                        </w:t>
      </w:r>
      <w:r w:rsidRPr="00B97217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745D38D2" w14:textId="2271E056" w:rsid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Жамбыл облысы көзі көрмейтін </w:t>
      </w:r>
    </w:p>
    <w:p w14:paraId="09FF765A" w14:textId="372D0C3A" w:rsid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және әлсіз көретін азаматтар </w:t>
      </w:r>
    </w:p>
    <w:p w14:paraId="704D5D2E" w14:textId="6B7A3D27" w:rsid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кітапханасының директоры</w:t>
      </w:r>
    </w:p>
    <w:p w14:paraId="6B2D5FFC" w14:textId="32CFDDBC" w:rsid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Ж.Алшинбаева</w:t>
      </w:r>
    </w:p>
    <w:p w14:paraId="33372FD8" w14:textId="5D6340BE" w:rsidR="00B97217" w:rsidRP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___</w:t>
      </w:r>
      <w:bookmarkStart w:id="0" w:name="_GoBack"/>
      <w:bookmarkEnd w:id="0"/>
      <w:r w:rsidRPr="00B97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   </w:t>
      </w:r>
    </w:p>
    <w:p w14:paraId="673352F3" w14:textId="77777777" w:rsidR="00B97217" w:rsidRPr="00B97217" w:rsidRDefault="00B97217" w:rsidP="00B97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«     » _________________ 2021 ж.</w:t>
      </w:r>
    </w:p>
    <w:p w14:paraId="7EF63245" w14:textId="77777777" w:rsidR="00B97217" w:rsidRDefault="00B97217" w:rsidP="004A5550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14:paraId="26EE6B41" w14:textId="0C392200" w:rsidR="004A5550" w:rsidRPr="00197348" w:rsidRDefault="00FB05C6" w:rsidP="0019734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 халық поэзиясының әйгілі тұлғасы, өлең сөздің дүлдүлі, жырау, жыршы Жамбыл Жабаевтың  175 жылдық мерейтойына орай  </w:t>
      </w:r>
      <w:r w:rsidR="004A5550"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«Жыр ал</w:t>
      </w:r>
      <w:r w:rsid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4A5550"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бы  - Жамбыл» </w:t>
      </w:r>
      <w:r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атты </w:t>
      </w:r>
      <w:r w:rsidR="004A5550"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Жамбыл оқулары</w:t>
      </w:r>
      <w:r w:rsidRPr="00197348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</w:p>
    <w:p w14:paraId="239560A6" w14:textId="77777777" w:rsidR="004A5550" w:rsidRPr="00037E96" w:rsidRDefault="004A5550" w:rsidP="004A5550">
      <w:pPr>
        <w:pStyle w:val="a3"/>
        <w:shd w:val="clear" w:color="auto" w:fill="FFFFFF"/>
        <w:spacing w:before="180" w:beforeAutospacing="0" w:after="180" w:afterAutospacing="0"/>
        <w:ind w:firstLine="150"/>
        <w:jc w:val="center"/>
        <w:rPr>
          <w:rFonts w:ascii="Arial" w:hAnsi="Arial" w:cs="Arial"/>
          <w:color w:val="575A4E"/>
          <w:sz w:val="28"/>
          <w:szCs w:val="28"/>
          <w:lang w:val="kk-KZ"/>
        </w:rPr>
      </w:pPr>
      <w:r w:rsidRPr="00037E96">
        <w:rPr>
          <w:color w:val="000000"/>
          <w:sz w:val="28"/>
          <w:szCs w:val="28"/>
          <w:lang w:val="kk-KZ"/>
        </w:rPr>
        <w:t> </w:t>
      </w:r>
      <w:r w:rsidRPr="00037E96">
        <w:rPr>
          <w:rStyle w:val="a4"/>
          <w:color w:val="000000"/>
          <w:sz w:val="28"/>
          <w:szCs w:val="28"/>
          <w:lang w:val="kk-KZ"/>
        </w:rPr>
        <w:t>ЕРЕЖЕСІ</w:t>
      </w:r>
    </w:p>
    <w:p w14:paraId="34A99773" w14:textId="2E6DC412" w:rsidR="004A5550" w:rsidRDefault="004A5550" w:rsidP="00FB05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000022"/>
          <w:sz w:val="28"/>
          <w:szCs w:val="28"/>
          <w:bdr w:val="none" w:sz="0" w:space="0" w:color="auto" w:frame="1"/>
          <w:lang w:val="kk-KZ"/>
        </w:rPr>
      </w:pPr>
      <w:r w:rsidRPr="00037E96">
        <w:rPr>
          <w:rStyle w:val="a4"/>
          <w:color w:val="000022"/>
          <w:sz w:val="28"/>
          <w:szCs w:val="28"/>
          <w:bdr w:val="none" w:sz="0" w:space="0" w:color="auto" w:frame="1"/>
          <w:lang w:val="kk-KZ"/>
        </w:rPr>
        <w:t>Жалпы ережелер</w:t>
      </w:r>
    </w:p>
    <w:p w14:paraId="5763C51A" w14:textId="5D8CA57F" w:rsidR="0059152E" w:rsidRPr="00B97217" w:rsidRDefault="00797AA8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22"/>
          <w:sz w:val="28"/>
          <w:szCs w:val="28"/>
          <w:bdr w:val="none" w:sz="0" w:space="0" w:color="auto" w:frame="1"/>
          <w:lang w:val="kk-KZ"/>
        </w:rPr>
        <w:t xml:space="preserve">     </w:t>
      </w:r>
      <w:r w:rsidR="00FB05C6" w:rsidRPr="00B9721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kk-KZ"/>
        </w:rPr>
        <w:t>Жамбыл облыстық көзі көрмейтін және әлсіз көретін азаматтар кітапханасы</w:t>
      </w:r>
      <w:r w:rsidR="0059152E" w:rsidRPr="00B9721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59152E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 халық поэзиясының әйгілі тұлғасы, өлең сөздің дүлдүлі, жырау, жыршы Жамбыл Жабаевтың  175 жылдық мерейтойына орай  </w:t>
      </w:r>
      <w:r w:rsidR="0019734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ақпан айының 1 мен 25 аралығында </w:t>
      </w:r>
      <w:r w:rsidR="0059152E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«Жыр ал</w:t>
      </w:r>
      <w:r w:rsidR="0019734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59152E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бы</w:t>
      </w:r>
      <w:r w:rsidR="0019734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59152E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Жамбыл» атты Жамбыл оқуларын жариялайды.</w:t>
      </w:r>
    </w:p>
    <w:p w14:paraId="2FADDF06" w14:textId="738EF6B3" w:rsidR="004A5550" w:rsidRPr="00B97217" w:rsidRDefault="000835B8" w:rsidP="00797AA8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                                         </w:t>
      </w:r>
      <w:r w:rsidR="0059152E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2. </w:t>
      </w: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М</w:t>
      </w:r>
      <w:r w:rsidR="004A5550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ақсаты</w:t>
      </w: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: </w:t>
      </w:r>
    </w:p>
    <w:p w14:paraId="3C51C09F" w14:textId="7B4FA33A" w:rsidR="004A5550" w:rsidRPr="00B97217" w:rsidRDefault="004A555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- оқырмандар арасында Ж. Жабаевтың шығармаларын насихаттау, табиғи дарындарын анықтау;</w:t>
      </w:r>
    </w:p>
    <w:p w14:paraId="27576CA1" w14:textId="77777777" w:rsidR="004A5550" w:rsidRPr="00B97217" w:rsidRDefault="004A555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- олардың поэзияға деген құштарлығын арттыру, ауыз әдебиетінің рөлін, өлең сөзінің құдіреті мен қуатын жанымен сезініп, жүрегімен түсіне білуге үйрету.</w:t>
      </w:r>
    </w:p>
    <w:p w14:paraId="5FEF204C" w14:textId="0B288F3C" w:rsidR="004A5550" w:rsidRPr="00B97217" w:rsidRDefault="004A555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- </w:t>
      </w:r>
      <w:r w:rsidR="00797AA8"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қатысушыларға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әлеуметтік-рухани қолдау көрсетіп, олармен шығармашылық жұмыс түрлерін жандандыру</w:t>
      </w:r>
      <w:r w:rsidR="00037E96" w:rsidRPr="00B972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.</w:t>
      </w:r>
    </w:p>
    <w:p w14:paraId="64ECB003" w14:textId="77777777" w:rsidR="000835B8" w:rsidRPr="00B97217" w:rsidRDefault="000835B8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3B6EC35" w14:textId="5B24BD55" w:rsidR="006967E1" w:rsidRPr="00B97217" w:rsidRDefault="000835B8" w:rsidP="00797AA8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</w:t>
      </w:r>
      <w:r w:rsidR="00797AA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</w:t>
      </w: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6967E1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. </w:t>
      </w:r>
      <w:r w:rsidR="00197348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</w:t>
      </w:r>
      <w:r w:rsidR="006967E1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әртібі</w:t>
      </w:r>
    </w:p>
    <w:p w14:paraId="4B909CF9" w14:textId="23106935" w:rsidR="006967E1" w:rsidRPr="00B97217" w:rsidRDefault="00EA2312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Байқауға </w:t>
      </w:r>
      <w:r w:rsidR="00797AA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облыс тұғындары 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қатыса алады. </w:t>
      </w:r>
      <w:r w:rsidR="000835B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Оның ішінде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 шектеулері жоқ.</w:t>
      </w:r>
    </w:p>
    <w:p w14:paraId="05E2CFB5" w14:textId="01BAB654" w:rsidR="006967E1" w:rsidRPr="00B97217" w:rsidRDefault="00EA2312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8B7210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«Жыр алыбы - Жамбыл» Жамбыл оқулары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өткізу туралы хабарландыру әлеуметтік жел</w:t>
      </w:r>
      <w:r w:rsidR="00797AA8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лерде жарияланады. </w:t>
      </w:r>
    </w:p>
    <w:p w14:paraId="6946FEA9" w14:textId="2BC33C6E" w:rsidR="006967E1" w:rsidRPr="00B97217" w:rsidRDefault="00EA2312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Байқаудың қатысушылары өз жұмыстарын </w:t>
      </w:r>
      <w:r w:rsidR="00037E96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Жамбыл облыстық арнайы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кітапхана</w:t>
      </w:r>
      <w:r w:rsidR="00FB05C6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Жамбыл Жабаев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хештегімен </w:t>
      </w:r>
      <w:r w:rsidR="00FB05C6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ейсбук әлеуметтік желісіне жариялауы тиіс.</w:t>
      </w:r>
    </w:p>
    <w:p w14:paraId="63A4842A" w14:textId="72E1BE84" w:rsidR="006967E1" w:rsidRPr="00B97217" w:rsidRDefault="001358D2" w:rsidP="00797AA8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               </w:t>
      </w:r>
      <w:r w:rsidR="00797AA8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</w:t>
      </w:r>
      <w:r w:rsidR="00EA2312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4</w:t>
      </w:r>
      <w:r w:rsidR="006967E1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. </w:t>
      </w:r>
      <w:r w:rsidR="00197348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Ш</w:t>
      </w: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арттары</w:t>
      </w:r>
      <w:r w:rsidR="006967E1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p w14:paraId="3862F83E" w14:textId="77777777" w:rsidR="00797AA8" w:rsidRPr="00B97217" w:rsidRDefault="006967E1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Жамбыл Жабаевтың шығармаларынан үзінді </w:t>
      </w:r>
      <w:r w:rsidR="001358D2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мәнерлеп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оқу; </w:t>
      </w:r>
    </w:p>
    <w:p w14:paraId="2371A83A" w14:textId="671A6EE9" w:rsidR="006967E1" w:rsidRPr="00B97217" w:rsidRDefault="001358D2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6967E1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әтінді оқу уақыты бес минуттан аспауы керек; </w:t>
      </w:r>
    </w:p>
    <w:p w14:paraId="37905FAA" w14:textId="20FCF9DE" w:rsidR="001F536B" w:rsidRPr="00B97217" w:rsidRDefault="006967E1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3) 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міткерлер мәтіндерді жатқа оқулары шарт.</w:t>
      </w:r>
    </w:p>
    <w:p w14:paraId="17B0AE4E" w14:textId="0F865474" w:rsidR="001358D2" w:rsidRPr="00B97217" w:rsidRDefault="001358D2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4) Қосымша музыкамен көркемдеуге болады.</w:t>
      </w:r>
    </w:p>
    <w:p w14:paraId="3B9273FB" w14:textId="7C782E22" w:rsidR="00197348" w:rsidRPr="00B97217" w:rsidRDefault="00197348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8B2D83F" w14:textId="1B97574F" w:rsidR="00C4013A" w:rsidRPr="00B97217" w:rsidRDefault="00197348" w:rsidP="00797AA8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5</w:t>
      </w:r>
      <w:r w:rsidR="00C4013A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C4013A" w:rsidRPr="00B97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Жеңімпаздарды марапаттау</w:t>
      </w:r>
    </w:p>
    <w:p w14:paraId="401EBA69" w14:textId="3F2935CE" w:rsidR="00C4013A" w:rsidRPr="00B97217" w:rsidRDefault="00C4013A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   </w:t>
      </w:r>
      <w:r w:rsidR="008B7210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Байқау қатысушыларының жұмысын бағалау және жеңімпаздар мен жүлдегерлерді анықтау үшін қазылар алқасы құрылады. Қазылар алқасы қатысушылардың өнерін бағалау кезінде оқырманның шығарманы таңдау талғамына, дауыс мәнеріне, тіл тазалығына, жан-жақты білімділігіне, сахнада өзін-өзі ұстау мәдениеттілігіне  назар аударатын болады. </w:t>
      </w:r>
      <w:r w:rsidR="008B7210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Байқауды ұйымдастырушылар мен </w:t>
      </w:r>
      <w:r w:rsidR="008B7210"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қазылар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алқасының ұйғаруымен жеңімпаздар анықталып, жеңімпаздар арнайы сыйлықтармен және дипломдармен марапатталады.</w:t>
      </w:r>
    </w:p>
    <w:p w14:paraId="6316A874" w14:textId="7E123565" w:rsidR="00B97217" w:rsidRDefault="008B7210" w:rsidP="00B9721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орын – 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(екеу)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ІІ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орын –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(екеу)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ІІІ орын –</w:t>
      </w:r>
      <w:r w:rsid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(екеу)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14:paraId="7DFCD90C" w14:textId="2DCB15F8" w:rsidR="008B7210" w:rsidRPr="00B97217" w:rsidRDefault="008B721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Сонымен қатар, ынталандыру сыйлықтары беріледі.</w:t>
      </w: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14:paraId="681F92E0" w14:textId="77777777" w:rsidR="004A5550" w:rsidRPr="00B97217" w:rsidRDefault="004A555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7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14:paraId="1E527C69" w14:textId="77777777" w:rsidR="004A5550" w:rsidRPr="00B97217" w:rsidRDefault="004A5550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D7B843C" w14:textId="77777777" w:rsidR="000E6BEC" w:rsidRPr="00B97217" w:rsidRDefault="00B97217" w:rsidP="00797AA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0E6BEC" w:rsidRPr="00B9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61EE"/>
    <w:multiLevelType w:val="hybridMultilevel"/>
    <w:tmpl w:val="2AD207FC"/>
    <w:lvl w:ilvl="0" w:tplc="0A5CBA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A1"/>
    <w:rsid w:val="00037E96"/>
    <w:rsid w:val="000835B8"/>
    <w:rsid w:val="001358D2"/>
    <w:rsid w:val="00197348"/>
    <w:rsid w:val="001F536B"/>
    <w:rsid w:val="003E7FB5"/>
    <w:rsid w:val="004A5550"/>
    <w:rsid w:val="0059152E"/>
    <w:rsid w:val="00693CA1"/>
    <w:rsid w:val="006967E1"/>
    <w:rsid w:val="00721235"/>
    <w:rsid w:val="00797AA8"/>
    <w:rsid w:val="008B7210"/>
    <w:rsid w:val="00B16F46"/>
    <w:rsid w:val="00B97217"/>
    <w:rsid w:val="00BD7BCE"/>
    <w:rsid w:val="00C4013A"/>
    <w:rsid w:val="00EA2312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9124"/>
  <w15:docId w15:val="{74EAB3A4-2364-4438-9753-E50B83E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550"/>
    <w:rPr>
      <w:b/>
      <w:bCs/>
    </w:rPr>
  </w:style>
  <w:style w:type="paragraph" w:styleId="a5">
    <w:name w:val="No Spacing"/>
    <w:uiPriority w:val="1"/>
    <w:qFormat/>
    <w:rsid w:val="00591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Журегым</dc:creator>
  <cp:keywords/>
  <dc:description/>
  <cp:lastModifiedBy>user</cp:lastModifiedBy>
  <cp:revision>13</cp:revision>
  <dcterms:created xsi:type="dcterms:W3CDTF">2021-01-12T03:44:00Z</dcterms:created>
  <dcterms:modified xsi:type="dcterms:W3CDTF">2021-02-17T11:11:00Z</dcterms:modified>
</cp:coreProperties>
</file>